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1C4EE" w14:textId="3C5F0051" w:rsidR="002716F8" w:rsidRDefault="00E869D0">
      <w:r>
        <w:rPr>
          <w:rFonts w:hint="eastAsia"/>
        </w:rPr>
        <w:t>名前・サマー　本名・</w:t>
      </w:r>
      <w:r>
        <w:ruby>
          <w:rubyPr>
            <w:rubyAlign w:val="distributeSpace"/>
            <w:hps w:val="10"/>
            <w:hpsRaise w:val="18"/>
            <w:hpsBaseText w:val="21"/>
            <w:lid w:val="ja-JP"/>
          </w:rubyPr>
          <w:rt>
            <w:r w:rsidR="00E869D0" w:rsidRPr="00E869D0">
              <w:rPr>
                <w:rFonts w:ascii="游明朝" w:eastAsia="游明朝" w:hAnsi="游明朝"/>
                <w:sz w:val="10"/>
              </w:rPr>
              <w:t>なつかわ</w:t>
            </w:r>
          </w:rt>
          <w:rubyBase>
            <w:r w:rsidR="00E869D0">
              <w:t>夏川</w:t>
            </w:r>
          </w:rubyBase>
        </w:ruby>
      </w:r>
      <w:r>
        <w:ruby>
          <w:rubyPr>
            <w:rubyAlign w:val="distributeSpace"/>
            <w:hps w:val="10"/>
            <w:hpsRaise w:val="18"/>
            <w:hpsBaseText w:val="21"/>
            <w:lid w:val="ja-JP"/>
          </w:rubyPr>
          <w:rt>
            <w:r w:rsidR="00E869D0" w:rsidRPr="00E869D0">
              <w:rPr>
                <w:rFonts w:ascii="游明朝" w:eastAsia="游明朝" w:hAnsi="游明朝"/>
                <w:sz w:val="10"/>
              </w:rPr>
              <w:t>あい</w:t>
            </w:r>
          </w:rt>
          <w:rubyBase>
            <w:r w:rsidR="00E869D0">
              <w:t>愛</w:t>
            </w:r>
          </w:rubyBase>
        </w:ruby>
      </w:r>
      <w:r>
        <w:ruby>
          <w:rubyPr>
            <w:rubyAlign w:val="distributeSpace"/>
            <w:hps w:val="10"/>
            <w:hpsRaise w:val="18"/>
            <w:hpsBaseText w:val="21"/>
            <w:lid w:val="ja-JP"/>
          </w:rubyPr>
          <w:rt>
            <w:r w:rsidR="00E869D0" w:rsidRPr="00E869D0">
              <w:rPr>
                <w:rFonts w:ascii="游明朝" w:eastAsia="游明朝" w:hAnsi="游明朝"/>
                <w:sz w:val="10"/>
              </w:rPr>
              <w:t>り</w:t>
            </w:r>
          </w:rt>
          <w:rubyBase>
            <w:r w:rsidR="00E869D0">
              <w:t>梨</w:t>
            </w:r>
          </w:rubyBase>
        </w:ruby>
      </w:r>
      <w:r>
        <w:rPr>
          <w:rFonts w:hint="eastAsia"/>
        </w:rPr>
        <w:t xml:space="preserve">　電子公安のコードネーム・火車</w:t>
      </w:r>
    </w:p>
    <w:p w14:paraId="3136380D" w14:textId="7EB6258E" w:rsidR="00E869D0" w:rsidRDefault="00E869D0">
      <w:r>
        <w:rPr>
          <w:rFonts w:hint="eastAsia"/>
        </w:rPr>
        <w:t>身長・165㎝　(ジェーンは167㎝)</w:t>
      </w:r>
    </w:p>
    <w:p w14:paraId="08F01E69" w14:textId="2BA6F876" w:rsidR="007400D7" w:rsidRDefault="007400D7">
      <w:r>
        <w:rPr>
          <w:rFonts w:hint="eastAsia"/>
        </w:rPr>
        <w:t>体重・55キロ</w:t>
      </w:r>
    </w:p>
    <w:p w14:paraId="29005ECB" w14:textId="4C665278" w:rsidR="004D58F0" w:rsidRDefault="007400D7">
      <w:r>
        <w:rPr>
          <w:rFonts w:hint="eastAsia"/>
        </w:rPr>
        <w:t>家族構成・父</w:t>
      </w:r>
      <w:r w:rsidR="004D58F0">
        <w:rPr>
          <w:rFonts w:hint="eastAsia"/>
        </w:rPr>
        <w:t>、母</w:t>
      </w:r>
    </w:p>
    <w:p w14:paraId="207C981D" w14:textId="22283E08" w:rsidR="00E869D0" w:rsidRDefault="00E869D0">
      <w:r>
        <w:rPr>
          <w:rFonts w:hint="eastAsia"/>
        </w:rPr>
        <w:t>性格・ジェーンとは反対に天真爛漫で人懐っこい（イメージ、リコリコの千束）。ただし、任務のためには人が死ぬことすら気にしない冷徹な部分がある。</w:t>
      </w:r>
    </w:p>
    <w:p w14:paraId="17089C24" w14:textId="5989AC80" w:rsidR="00E869D0" w:rsidRDefault="00E869D0" w:rsidP="00E869D0">
      <w:r>
        <w:rPr>
          <w:rFonts w:hint="eastAsia"/>
        </w:rPr>
        <w:t>行動原理・公安の任務の達成</w:t>
      </w:r>
    </w:p>
    <w:p w14:paraId="405AE094" w14:textId="6217ADA8" w:rsidR="00E869D0" w:rsidRDefault="00E869D0" w:rsidP="00E869D0">
      <w:r>
        <w:rPr>
          <w:rFonts w:hint="eastAsia"/>
        </w:rPr>
        <w:t>信念・任務のためなら、どんな自分も他人も犠牲にする。</w:t>
      </w:r>
    </w:p>
    <w:p w14:paraId="3F732DCD" w14:textId="2CE0647E" w:rsidR="004D58F0" w:rsidRDefault="004D58F0" w:rsidP="00E869D0">
      <w:r>
        <w:rPr>
          <w:rFonts w:hint="eastAsia"/>
        </w:rPr>
        <w:t>戦闘スタイル・主に徒手空拳がメイン。また、サマーは、ジェーンと同じくスピードを生かした戦い方をする。ただし、ジェーンとは逆に拳を多用する。また、火車を装着することで炎を扱えることができる。そのため、遠距離攻撃も可能。</w:t>
      </w:r>
    </w:p>
    <w:p w14:paraId="40CDF9CD" w14:textId="7BDF372A" w:rsidR="00915B13" w:rsidRDefault="007400D7" w:rsidP="00E869D0">
      <w:r>
        <w:rPr>
          <w:rFonts w:hint="eastAsia"/>
        </w:rPr>
        <w:t>武器</w:t>
      </w:r>
      <w:r w:rsidR="00915B13">
        <w:rPr>
          <w:rFonts w:hint="eastAsia"/>
        </w:rPr>
        <w:t>・</w:t>
      </w:r>
      <w:r w:rsidR="00915B13">
        <w:ruby>
          <w:rubyPr>
            <w:rubyAlign w:val="distributeSpace"/>
            <w:hps w:val="10"/>
            <w:hpsRaise w:val="18"/>
            <w:hpsBaseText w:val="21"/>
            <w:lid w:val="ja-JP"/>
          </w:rubyPr>
          <w:rt>
            <w:r w:rsidR="00915B13" w:rsidRPr="00915B13">
              <w:rPr>
                <w:rFonts w:ascii="游明朝" w:eastAsia="游明朝" w:hAnsi="游明朝"/>
                <w:sz w:val="10"/>
              </w:rPr>
              <w:t>かしゃ</w:t>
            </w:r>
          </w:rt>
          <w:rubyBase>
            <w:r w:rsidR="00915B13">
              <w:t>火車</w:t>
            </w:r>
          </w:rubyBase>
        </w:ruby>
      </w:r>
    </w:p>
    <w:p w14:paraId="2D14AA30" w14:textId="0D20B624" w:rsidR="00915B13" w:rsidRDefault="00915B13" w:rsidP="00E869D0">
      <w:r>
        <w:rPr>
          <w:rFonts w:hint="eastAsia"/>
        </w:rPr>
        <w:t>電子公安の職員が着る機械の鎧。装着することで、両手の噴出口から炎を出すことが出来る。</w:t>
      </w:r>
    </w:p>
    <w:p w14:paraId="63B89EDA" w14:textId="4495BDC2" w:rsidR="00915B13" w:rsidRDefault="00643099" w:rsidP="00E869D0">
      <w:r>
        <w:rPr>
          <w:rFonts w:hint="eastAsia"/>
        </w:rPr>
        <w:t>武器・</w:t>
      </w:r>
      <w:r w:rsidR="004D58F0">
        <w:rPr>
          <w:rFonts w:hint="eastAsia"/>
        </w:rPr>
        <w:t>フレア</w:t>
      </w:r>
    </w:p>
    <w:p w14:paraId="1DC07BB8" w14:textId="458C92E1" w:rsidR="004D58F0" w:rsidRDefault="004D58F0" w:rsidP="00E869D0">
      <w:r>
        <w:ruby>
          <w:rubyPr>
            <w:rubyAlign w:val="distributeSpace"/>
            <w:hps w:val="10"/>
            <w:hpsRaise w:val="18"/>
            <w:hpsBaseText w:val="21"/>
            <w:lid w:val="ja-JP"/>
          </w:rubyPr>
          <w:rt>
            <w:r w:rsidR="004D58F0" w:rsidRPr="004D58F0">
              <w:rPr>
                <w:rFonts w:ascii="游明朝" w:eastAsia="游明朝" w:hAnsi="游明朝"/>
                <w:sz w:val="10"/>
              </w:rPr>
              <w:t>ガントレッド</w:t>
            </w:r>
          </w:rt>
          <w:rubyBase>
            <w:r w:rsidR="004D58F0">
              <w:t>籠手</w:t>
            </w:r>
          </w:rubyBase>
        </w:ruby>
      </w:r>
      <w:r>
        <w:rPr>
          <w:rFonts w:hint="eastAsia"/>
        </w:rPr>
        <w:t>型の武器。主に、海賊の潜入捜査で火車を着ることが出来ない時に使う武器。</w:t>
      </w:r>
      <w:r w:rsidR="00A30F4E">
        <w:rPr>
          <w:rFonts w:hint="eastAsia"/>
        </w:rPr>
        <w:t>色は赤</w:t>
      </w:r>
    </w:p>
    <w:p w14:paraId="79665CE3" w14:textId="77777777" w:rsidR="00E869D0" w:rsidRDefault="00E869D0" w:rsidP="00E869D0">
      <w:r>
        <w:rPr>
          <w:rFonts w:hint="eastAsia"/>
        </w:rPr>
        <w:t>キャラ設定＆生い立ち</w:t>
      </w:r>
    </w:p>
    <w:p w14:paraId="67066979" w14:textId="77777777" w:rsidR="00E869D0" w:rsidRDefault="00E869D0" w:rsidP="00E869D0">
      <w:r>
        <w:rPr>
          <w:rFonts w:hint="eastAsia"/>
        </w:rPr>
        <w:t>THE SEAでの驚異的な戦闘力を幼少の頃より発揮し、公安にスカウトされ15歳という驚異的な若さで公安に所属することになった若き天才。公安のコードネームは火車</w:t>
      </w:r>
    </w:p>
    <w:p w14:paraId="7C092E48" w14:textId="77777777" w:rsidR="00E869D0" w:rsidRDefault="00E869D0" w:rsidP="00E869D0">
      <w:r>
        <w:rPr>
          <w:rFonts w:hint="eastAsia"/>
        </w:rPr>
        <w:t>現在はジェーンの相棒として共に任務にあたっている。天真爛漫で明るい性格でジェーンを振り回している。</w:t>
      </w:r>
    </w:p>
    <w:p w14:paraId="07416C82" w14:textId="77777777" w:rsidR="00E869D0" w:rsidRDefault="00E869D0" w:rsidP="00E869D0">
      <w:r>
        <w:rPr>
          <w:rFonts w:hint="eastAsia"/>
        </w:rPr>
        <w:t>ジェーンの相棒をしているのは公安から「ジェーンの監視」を任務で言い渡されているからである。そしてジェーンが裕彦の失踪の真実に気づいた場合、もしくは彼女が現行社会の脅威になると判断した場合は抹殺の許可が下りている。</w:t>
      </w:r>
    </w:p>
    <w:p w14:paraId="7B47B4D5" w14:textId="29EABCBF" w:rsidR="00E869D0" w:rsidRPr="00E869D0" w:rsidRDefault="004D58F0" w:rsidP="00437884">
      <w:pPr>
        <w:tabs>
          <w:tab w:val="left" w:pos="1008"/>
        </w:tabs>
      </w:pPr>
      <w:r>
        <w:rPr>
          <w:noProof/>
        </w:rPr>
        <w:drawing>
          <wp:anchor distT="0" distB="0" distL="114300" distR="114300" simplePos="0" relativeHeight="251658240" behindDoc="0" locked="0" layoutInCell="1" allowOverlap="1" wp14:anchorId="17468F8A" wp14:editId="3D1F63CD">
            <wp:simplePos x="1082040" y="7475220"/>
            <wp:positionH relativeFrom="column">
              <wp:align>left</wp:align>
            </wp:positionH>
            <wp:positionV relativeFrom="paragraph">
              <wp:align>top</wp:align>
            </wp:positionV>
            <wp:extent cx="697239" cy="1744980"/>
            <wp:effectExtent l="0" t="0" r="0" b="0"/>
            <wp:wrapSquare wrapText="bothSides"/>
            <wp:docPr id="3" name="図 2" descr="リコリス・リコイル 千束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リコリス・リコイル 千束 に対する画像結果"/>
                    <pic:cNvPicPr>
                      <a:picLocks noChangeAspect="1" noChangeArrowheads="1"/>
                    </pic:cNvPicPr>
                  </pic:nvPicPr>
                  <pic:blipFill rotWithShape="1">
                    <a:blip r:embed="rId7">
                      <a:extLst>
                        <a:ext uri="{28A0092B-C50C-407E-A947-70E740481C1C}">
                          <a14:useLocalDpi xmlns:a14="http://schemas.microsoft.com/office/drawing/2010/main" val="0"/>
                        </a:ext>
                      </a:extLst>
                    </a:blip>
                    <a:srcRect l="45266"/>
                    <a:stretch/>
                  </pic:blipFill>
                  <pic:spPr bwMode="auto">
                    <a:xfrm>
                      <a:off x="0" y="0"/>
                      <a:ext cx="697239" cy="1744980"/>
                    </a:xfrm>
                    <a:prstGeom prst="rect">
                      <a:avLst/>
                    </a:prstGeom>
                    <a:noFill/>
                    <a:ln>
                      <a:noFill/>
                    </a:ln>
                    <a:extLst>
                      <a:ext uri="{53640926-AAD7-44D8-BBD7-CCE9431645EC}">
                        <a14:shadowObscured xmlns:a14="http://schemas.microsoft.com/office/drawing/2010/main"/>
                      </a:ext>
                    </a:extLst>
                  </pic:spPr>
                </pic:pic>
              </a:graphicData>
            </a:graphic>
          </wp:anchor>
        </w:drawing>
      </w:r>
      <w:r w:rsidR="00437884">
        <w:tab/>
      </w:r>
      <w:r w:rsidR="00437884">
        <w:rPr>
          <w:noProof/>
        </w:rPr>
        <w:drawing>
          <wp:inline distT="0" distB="0" distL="0" distR="0" wp14:anchorId="2D57AF59" wp14:editId="09D84609">
            <wp:extent cx="2522220" cy="1638604"/>
            <wp:effectExtent l="0" t="0" r="0" b="0"/>
            <wp:docPr id="5" name="図 4" descr="遊戯王セブンス　サイピックアッパー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遊戯王セブンス　サイピックアッパー に対する画像結果"/>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0433" cy="1643940"/>
                    </a:xfrm>
                    <a:prstGeom prst="rect">
                      <a:avLst/>
                    </a:prstGeom>
                    <a:noFill/>
                    <a:ln>
                      <a:noFill/>
                    </a:ln>
                  </pic:spPr>
                </pic:pic>
              </a:graphicData>
            </a:graphic>
          </wp:inline>
        </w:drawing>
      </w:r>
      <w:r w:rsidR="00437884">
        <w:br w:type="textWrapping" w:clear="all"/>
      </w:r>
    </w:p>
    <w:sectPr w:rsidR="00E869D0" w:rsidRPr="00E869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CC25A" w14:textId="77777777" w:rsidR="00096583" w:rsidRDefault="00096583" w:rsidP="00096583">
      <w:r>
        <w:separator/>
      </w:r>
    </w:p>
  </w:endnote>
  <w:endnote w:type="continuationSeparator" w:id="0">
    <w:p w14:paraId="78F990BF" w14:textId="77777777" w:rsidR="00096583" w:rsidRDefault="00096583" w:rsidP="0009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BD265" w14:textId="77777777" w:rsidR="00096583" w:rsidRDefault="00096583" w:rsidP="00096583">
      <w:r>
        <w:separator/>
      </w:r>
    </w:p>
  </w:footnote>
  <w:footnote w:type="continuationSeparator" w:id="0">
    <w:p w14:paraId="0ABA8A79" w14:textId="77777777" w:rsidR="00096583" w:rsidRDefault="00096583" w:rsidP="000965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869D0"/>
    <w:rsid w:val="00096583"/>
    <w:rsid w:val="002716F8"/>
    <w:rsid w:val="002C4C7E"/>
    <w:rsid w:val="003D042C"/>
    <w:rsid w:val="00437884"/>
    <w:rsid w:val="004C5DC4"/>
    <w:rsid w:val="004D58F0"/>
    <w:rsid w:val="005D1CF5"/>
    <w:rsid w:val="00615667"/>
    <w:rsid w:val="00643099"/>
    <w:rsid w:val="007400D7"/>
    <w:rsid w:val="008E47B5"/>
    <w:rsid w:val="00915B13"/>
    <w:rsid w:val="00A30F4E"/>
    <w:rsid w:val="00D07136"/>
    <w:rsid w:val="00D810D7"/>
    <w:rsid w:val="00E86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3DC575"/>
  <w15:chartTrackingRefBased/>
  <w15:docId w15:val="{88AC39A7-80BB-4171-AE5F-7CFAB4C2C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583"/>
    <w:pPr>
      <w:tabs>
        <w:tab w:val="center" w:pos="4252"/>
        <w:tab w:val="right" w:pos="8504"/>
      </w:tabs>
      <w:snapToGrid w:val="0"/>
    </w:pPr>
  </w:style>
  <w:style w:type="character" w:customStyle="1" w:styleId="a4">
    <w:name w:val="ヘッダー (文字)"/>
    <w:basedOn w:val="a0"/>
    <w:link w:val="a3"/>
    <w:uiPriority w:val="99"/>
    <w:rsid w:val="00096583"/>
  </w:style>
  <w:style w:type="paragraph" w:styleId="a5">
    <w:name w:val="footer"/>
    <w:basedOn w:val="a"/>
    <w:link w:val="a6"/>
    <w:uiPriority w:val="99"/>
    <w:unhideWhenUsed/>
    <w:rsid w:val="00096583"/>
    <w:pPr>
      <w:tabs>
        <w:tab w:val="center" w:pos="4252"/>
        <w:tab w:val="right" w:pos="8504"/>
      </w:tabs>
      <w:snapToGrid w:val="0"/>
    </w:pPr>
  </w:style>
  <w:style w:type="character" w:customStyle="1" w:styleId="a6">
    <w:name w:val="フッター (文字)"/>
    <w:basedOn w:val="a0"/>
    <w:link w:val="a5"/>
    <w:uiPriority w:val="99"/>
    <w:rsid w:val="00096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38270-0EFC-4EA8-9058-FDF7BFB41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上荒磯 佑哉</dc:creator>
  <cp:keywords/>
  <dc:description/>
  <cp:lastModifiedBy>上荒磯 佑哉</cp:lastModifiedBy>
  <cp:revision>5</cp:revision>
  <dcterms:created xsi:type="dcterms:W3CDTF">2024-08-27T02:29:00Z</dcterms:created>
  <dcterms:modified xsi:type="dcterms:W3CDTF">2024-10-25T08:35:00Z</dcterms:modified>
</cp:coreProperties>
</file>